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8E1F9" w14:textId="77777777" w:rsidR="0033788A" w:rsidRDefault="002905C6">
      <w:pPr>
        <w:spacing w:after="0" w:line="259" w:lineRule="auto"/>
        <w:ind w:left="0" w:right="4464" w:firstLine="0"/>
      </w:pPr>
      <w:r>
        <w:t xml:space="preserve"> </w:t>
      </w:r>
    </w:p>
    <w:p w14:paraId="1771D4DE" w14:textId="77777777" w:rsidR="0033788A" w:rsidRDefault="002905C6">
      <w:pPr>
        <w:spacing w:after="596" w:line="259" w:lineRule="auto"/>
        <w:ind w:left="4471" w:firstLine="0"/>
      </w:pPr>
      <w:r>
        <w:rPr>
          <w:noProof/>
        </w:rPr>
        <w:drawing>
          <wp:inline distT="0" distB="0" distL="0" distR="0" wp14:anchorId="031656C7" wp14:editId="0B0BCAF7">
            <wp:extent cx="443230" cy="2609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443230" cy="260985"/>
                    </a:xfrm>
                    <a:prstGeom prst="rect">
                      <a:avLst/>
                    </a:prstGeom>
                  </pic:spPr>
                </pic:pic>
              </a:graphicData>
            </a:graphic>
          </wp:inline>
        </w:drawing>
      </w:r>
    </w:p>
    <w:p w14:paraId="05000019" w14:textId="77777777" w:rsidR="0033788A" w:rsidRDefault="002905C6">
      <w:pPr>
        <w:spacing w:after="0" w:line="259" w:lineRule="auto"/>
        <w:ind w:left="7" w:firstLine="0"/>
        <w:jc w:val="center"/>
      </w:pPr>
      <w:r>
        <w:rPr>
          <w:b/>
          <w:sz w:val="28"/>
        </w:rPr>
        <w:t xml:space="preserve">Couple et espérance dans l’épreuve </w:t>
      </w:r>
    </w:p>
    <w:p w14:paraId="6C108271" w14:textId="77777777" w:rsidR="0033788A" w:rsidRDefault="002905C6">
      <w:pPr>
        <w:spacing w:after="0" w:line="259" w:lineRule="auto"/>
        <w:ind w:left="0" w:firstLine="0"/>
      </w:pPr>
      <w:r>
        <w:t xml:space="preserve"> </w:t>
      </w:r>
    </w:p>
    <w:p w14:paraId="0E2B4046" w14:textId="77777777" w:rsidR="002905C6" w:rsidRPr="002905C6" w:rsidRDefault="002905C6" w:rsidP="002905C6">
      <w:pPr>
        <w:pStyle w:val="Titre1"/>
        <w:ind w:left="-5"/>
        <w:rPr>
          <w:b w:val="0"/>
          <w:bCs/>
        </w:rPr>
      </w:pPr>
      <w:r w:rsidRPr="002905C6">
        <w:rPr>
          <w:b w:val="0"/>
          <w:bCs/>
        </w:rPr>
        <w:t xml:space="preserve">Questions complémentaires proposées par les équipes Bar-le-Duc 5, Royan 1 et Châteaugiron 1 </w:t>
      </w:r>
    </w:p>
    <w:p w14:paraId="50690E34" w14:textId="2C4D703C" w:rsidR="0033788A" w:rsidRDefault="0033788A">
      <w:pPr>
        <w:pStyle w:val="Titre1"/>
        <w:spacing w:after="0"/>
        <w:ind w:left="-5"/>
      </w:pPr>
    </w:p>
    <w:p w14:paraId="62E41F12" w14:textId="77777777" w:rsidR="00805960" w:rsidRDefault="00805960">
      <w:pPr>
        <w:spacing w:after="0" w:line="259" w:lineRule="auto"/>
        <w:ind w:left="0" w:firstLine="0"/>
      </w:pPr>
    </w:p>
    <w:p w14:paraId="49B53116" w14:textId="77777777" w:rsidR="00805960" w:rsidRDefault="00805960" w:rsidP="00805960">
      <w:pPr>
        <w:spacing w:after="37"/>
        <w:ind w:left="10"/>
        <w:rPr>
          <w:b/>
        </w:rPr>
      </w:pPr>
      <w:r>
        <w:rPr>
          <w:b/>
        </w:rPr>
        <w:t xml:space="preserve">Réunion 1 : </w:t>
      </w:r>
    </w:p>
    <w:p w14:paraId="6488F30B" w14:textId="7B3B1C54" w:rsidR="00805960" w:rsidRDefault="00805960" w:rsidP="00805960">
      <w:pPr>
        <w:pStyle w:val="Paragraphedeliste"/>
        <w:numPr>
          <w:ilvl w:val="0"/>
          <w:numId w:val="4"/>
        </w:numPr>
        <w:spacing w:after="37"/>
      </w:pPr>
      <w:r>
        <w:t xml:space="preserve">Avant de répondre à la première question, chacun peut réfléchir à 3 vulnérabilités qui le constituent à l’heure actuelle… Je suis vulnérable là où je suis sans armure, là où je suis touchable, là où je suis sensible… Ce sont mes fragilités et peut-être mes richesses. </w:t>
      </w:r>
    </w:p>
    <w:p w14:paraId="74E0D059" w14:textId="141D8BC1" w:rsidR="00805960" w:rsidRDefault="00805960" w:rsidP="00805960">
      <w:pPr>
        <w:pStyle w:val="Paragraphedeliste"/>
        <w:numPr>
          <w:ilvl w:val="0"/>
          <w:numId w:val="4"/>
        </w:numPr>
        <w:spacing w:after="38"/>
        <w:ind w:right="211"/>
      </w:pPr>
      <w:r>
        <w:t xml:space="preserve">Si c’est possible, puis-je faire le cadeau à l’équipe d’une vulnérabilité dont j’ai réussi à faire une « alliée », et comment ? </w:t>
      </w:r>
    </w:p>
    <w:p w14:paraId="6952C31F" w14:textId="6C7BC291" w:rsidR="0033788A" w:rsidRDefault="002905C6">
      <w:pPr>
        <w:spacing w:after="0" w:line="259" w:lineRule="auto"/>
        <w:ind w:left="0" w:firstLine="0"/>
      </w:pPr>
      <w:r>
        <w:t xml:space="preserve"> </w:t>
      </w:r>
    </w:p>
    <w:p w14:paraId="27145B1F" w14:textId="5B97E011" w:rsidR="0033788A" w:rsidRDefault="00805960">
      <w:pPr>
        <w:spacing w:after="3" w:line="259" w:lineRule="auto"/>
        <w:ind w:left="-5"/>
      </w:pPr>
      <w:r>
        <w:rPr>
          <w:b/>
        </w:rPr>
        <w:t>Réunion</w:t>
      </w:r>
      <w:r w:rsidR="002905C6">
        <w:rPr>
          <w:b/>
        </w:rPr>
        <w:t xml:space="preserve"> 2 :</w:t>
      </w:r>
      <w:r w:rsidR="002905C6">
        <w:t xml:space="preserve"> </w:t>
      </w:r>
    </w:p>
    <w:p w14:paraId="52F88C74" w14:textId="77777777" w:rsidR="0033788A" w:rsidRDefault="002905C6">
      <w:pPr>
        <w:numPr>
          <w:ilvl w:val="0"/>
          <w:numId w:val="1"/>
        </w:numPr>
        <w:spacing w:after="22"/>
        <w:ind w:hanging="360"/>
      </w:pPr>
      <w:r>
        <w:t>En quoi le fait d’être Chrétien nous aide-t-il</w:t>
      </w:r>
      <w:r>
        <w:rPr>
          <w:color w:val="FF0000"/>
        </w:rPr>
        <w:t xml:space="preserve"> </w:t>
      </w:r>
      <w:r>
        <w:t xml:space="preserve">à sortir grandis des épreuves ? </w:t>
      </w:r>
    </w:p>
    <w:p w14:paraId="24310FF7" w14:textId="77777777" w:rsidR="0033788A" w:rsidRDefault="002905C6">
      <w:pPr>
        <w:numPr>
          <w:ilvl w:val="0"/>
          <w:numId w:val="1"/>
        </w:numPr>
        <w:spacing w:after="10"/>
        <w:ind w:hanging="360"/>
      </w:pPr>
      <w:r>
        <w:t xml:space="preserve">En quoi le DSA peut-il nous aider à mieux échanger / communiquer dans les difficultés ? </w:t>
      </w:r>
    </w:p>
    <w:p w14:paraId="0C19114C" w14:textId="2F9BC204" w:rsidR="00805960" w:rsidRDefault="00805960" w:rsidP="00805960">
      <w:pPr>
        <w:numPr>
          <w:ilvl w:val="0"/>
          <w:numId w:val="1"/>
        </w:numPr>
        <w:ind w:hanging="360"/>
      </w:pPr>
      <w:r>
        <w:t xml:space="preserve">Devant un problème de notre vie de couple ou de famille, à quel moment commençons nous à nous tourner </w:t>
      </w:r>
      <w:r w:rsidR="002905C6">
        <w:t>vers Dieu</w:t>
      </w:r>
      <w:r>
        <w:t xml:space="preserve"> ? </w:t>
      </w:r>
    </w:p>
    <w:p w14:paraId="38B93A92" w14:textId="77777777" w:rsidR="00805960" w:rsidRDefault="00805960" w:rsidP="00805960">
      <w:pPr>
        <w:numPr>
          <w:ilvl w:val="0"/>
          <w:numId w:val="1"/>
        </w:numPr>
        <w:ind w:hanging="360"/>
      </w:pPr>
      <w:r>
        <w:t xml:space="preserve">Avons-nous déjà fait l'expérience d'aider un couple en difficulté ? </w:t>
      </w:r>
    </w:p>
    <w:p w14:paraId="3508C217" w14:textId="77777777" w:rsidR="00805960" w:rsidRDefault="00805960" w:rsidP="00805960">
      <w:pPr>
        <w:numPr>
          <w:ilvl w:val="0"/>
          <w:numId w:val="1"/>
        </w:numPr>
        <w:ind w:hanging="360"/>
      </w:pPr>
      <w:r>
        <w:t xml:space="preserve">Comment recevez-vous la phrase du Saint Père dans </w:t>
      </w:r>
      <w:proofErr w:type="spellStart"/>
      <w:r>
        <w:t>Amoris</w:t>
      </w:r>
      <w:proofErr w:type="spellEnd"/>
      <w:r>
        <w:t xml:space="preserve"> Laetitia n° 232 ?  </w:t>
      </w:r>
    </w:p>
    <w:p w14:paraId="2C0AB809" w14:textId="77777777" w:rsidR="00805960" w:rsidRDefault="00805960" w:rsidP="00805960">
      <w:pPr>
        <w:numPr>
          <w:ilvl w:val="0"/>
          <w:numId w:val="1"/>
        </w:numPr>
        <w:ind w:hanging="360"/>
      </w:pPr>
      <w:r>
        <w:t xml:space="preserve">Comment vivons-nous le pardon en couple ou entre prêtres ?  </w:t>
      </w:r>
    </w:p>
    <w:p w14:paraId="2B9125F0" w14:textId="41314356" w:rsidR="00805960" w:rsidRDefault="00805960" w:rsidP="00805960">
      <w:pPr>
        <w:numPr>
          <w:ilvl w:val="0"/>
          <w:numId w:val="1"/>
        </w:numPr>
        <w:ind w:hanging="360"/>
      </w:pPr>
      <w:r>
        <w:t xml:space="preserve">Pouvons-nous confier à l'équipe une épreuve ou souffrance que nous avons vécue ? </w:t>
      </w:r>
    </w:p>
    <w:p w14:paraId="4C759D4F" w14:textId="7A69330A" w:rsidR="00805960" w:rsidRDefault="00805960" w:rsidP="00805960">
      <w:pPr>
        <w:numPr>
          <w:ilvl w:val="0"/>
          <w:numId w:val="1"/>
        </w:numPr>
        <w:spacing w:after="10"/>
        <w:ind w:hanging="360"/>
      </w:pPr>
      <w:r>
        <w:t>Comment l'avons-nous traversée ? Notre couple en a-t-il été changé ? L'équipe nous a-t-elle aidés ?</w:t>
      </w:r>
    </w:p>
    <w:p w14:paraId="093E37B2" w14:textId="199ECBA9" w:rsidR="0033788A" w:rsidRDefault="00805960">
      <w:pPr>
        <w:spacing w:after="3" w:line="259" w:lineRule="auto"/>
        <w:ind w:left="-5"/>
      </w:pPr>
      <w:r>
        <w:rPr>
          <w:b/>
        </w:rPr>
        <w:t>Réunion</w:t>
      </w:r>
      <w:r w:rsidR="002905C6">
        <w:rPr>
          <w:b/>
        </w:rPr>
        <w:t xml:space="preserve"> 3 :</w:t>
      </w:r>
      <w:r w:rsidR="002905C6">
        <w:t xml:space="preserve"> </w:t>
      </w:r>
    </w:p>
    <w:p w14:paraId="32EB6DA6" w14:textId="3918C2DC" w:rsidR="0033788A" w:rsidRDefault="002905C6">
      <w:pPr>
        <w:numPr>
          <w:ilvl w:val="0"/>
          <w:numId w:val="1"/>
        </w:numPr>
        <w:spacing w:after="0"/>
        <w:ind w:hanging="360"/>
      </w:pPr>
      <w:r>
        <w:t>"La foi, qui signifie en tout premier lieu la confiance" : Comment vivons-nous la confiance</w:t>
      </w:r>
      <w:r w:rsidR="00805960">
        <w:t xml:space="preserve"> </w:t>
      </w:r>
      <w:r>
        <w:t xml:space="preserve">? Savons-nous accorder de la confiance à nos enfants et à nous-même ? </w:t>
      </w:r>
    </w:p>
    <w:p w14:paraId="32D71307" w14:textId="77777777" w:rsidR="00805960" w:rsidRDefault="00805960" w:rsidP="00805960">
      <w:pPr>
        <w:numPr>
          <w:ilvl w:val="0"/>
          <w:numId w:val="1"/>
        </w:numPr>
        <w:ind w:hanging="360"/>
      </w:pPr>
      <w:r>
        <w:t xml:space="preserve">Dieu m'aime comme je suis. Comment avons-nous fait découvrir cet amour à nos enfants, filleuls, neveux ? </w:t>
      </w:r>
    </w:p>
    <w:p w14:paraId="0001B915" w14:textId="77777777" w:rsidR="00805960" w:rsidRDefault="00805960" w:rsidP="00805960">
      <w:pPr>
        <w:numPr>
          <w:ilvl w:val="0"/>
          <w:numId w:val="1"/>
        </w:numPr>
        <w:ind w:hanging="360"/>
      </w:pPr>
      <w:r>
        <w:t xml:space="preserve">Les épreuves connues et traversées ont-elles été l'occasion de grandir pour chacun de nous ? </w:t>
      </w:r>
    </w:p>
    <w:p w14:paraId="5D25FD52" w14:textId="77777777" w:rsidR="00805960" w:rsidRDefault="00805960" w:rsidP="00805960">
      <w:pPr>
        <w:ind w:left="730"/>
      </w:pPr>
      <w:r>
        <w:t xml:space="preserve">Nos familles ont-elles été un soutien ? Comment ? </w:t>
      </w:r>
    </w:p>
    <w:p w14:paraId="15741074" w14:textId="77777777" w:rsidR="00805960" w:rsidRDefault="00805960" w:rsidP="00805960">
      <w:pPr>
        <w:numPr>
          <w:ilvl w:val="0"/>
          <w:numId w:val="1"/>
        </w:numPr>
        <w:spacing w:after="43"/>
        <w:ind w:hanging="360"/>
      </w:pPr>
      <w:r>
        <w:t xml:space="preserve">Lors des épreuves comment réaliser l'équilibre entre ne rien dire et écraser son conjoint, ses enfants par quelque chose de trop lourd ? </w:t>
      </w:r>
    </w:p>
    <w:p w14:paraId="6F00E48E" w14:textId="77777777" w:rsidR="00805960" w:rsidRDefault="00805960">
      <w:pPr>
        <w:numPr>
          <w:ilvl w:val="0"/>
          <w:numId w:val="1"/>
        </w:numPr>
        <w:spacing w:after="0"/>
        <w:ind w:hanging="360"/>
      </w:pPr>
    </w:p>
    <w:p w14:paraId="0CDA45CF" w14:textId="201AD98D" w:rsidR="0033788A" w:rsidRDefault="00805960">
      <w:pPr>
        <w:spacing w:after="3" w:line="259" w:lineRule="auto"/>
        <w:ind w:left="-5"/>
      </w:pPr>
      <w:r>
        <w:rPr>
          <w:b/>
        </w:rPr>
        <w:t>Réunion</w:t>
      </w:r>
      <w:r w:rsidR="002905C6">
        <w:rPr>
          <w:b/>
        </w:rPr>
        <w:t xml:space="preserve"> 4 :</w:t>
      </w:r>
      <w:r w:rsidR="002905C6">
        <w:t xml:space="preserve"> </w:t>
      </w:r>
    </w:p>
    <w:p w14:paraId="2CB4DB22" w14:textId="77777777" w:rsidR="0033788A" w:rsidRDefault="002905C6">
      <w:pPr>
        <w:numPr>
          <w:ilvl w:val="0"/>
          <w:numId w:val="1"/>
        </w:numPr>
        <w:spacing w:after="0"/>
        <w:ind w:hanging="360"/>
      </w:pPr>
      <w:r>
        <w:t xml:space="preserve">Quelles expériences pouvons-nous partager lorsque nous avons été en situation de prendre soin ? </w:t>
      </w:r>
    </w:p>
    <w:p w14:paraId="31478563" w14:textId="77777777" w:rsidR="0033788A" w:rsidRDefault="002905C6">
      <w:pPr>
        <w:numPr>
          <w:ilvl w:val="0"/>
          <w:numId w:val="1"/>
        </w:numPr>
        <w:spacing w:after="2"/>
        <w:ind w:hanging="360"/>
      </w:pPr>
      <w:r>
        <w:t xml:space="preserve">Comment comprenons-nous la « </w:t>
      </w:r>
      <w:proofErr w:type="spellStart"/>
      <w:r>
        <w:t>bienvoyance</w:t>
      </w:r>
      <w:proofErr w:type="spellEnd"/>
      <w:r>
        <w:t xml:space="preserve"> » ? Comment la vivons-nous ? (Difficultés, fruits ...) </w:t>
      </w:r>
    </w:p>
    <w:p w14:paraId="190692F0" w14:textId="77777777" w:rsidR="007038D6" w:rsidRPr="007038D6" w:rsidRDefault="002905C6">
      <w:pPr>
        <w:numPr>
          <w:ilvl w:val="0"/>
          <w:numId w:val="1"/>
        </w:numPr>
        <w:spacing w:after="29" w:line="239" w:lineRule="auto"/>
        <w:ind w:hanging="360"/>
      </w:pPr>
      <w:r>
        <w:rPr>
          <w:b/>
        </w:rPr>
        <w:t xml:space="preserve">« Mon Père, pourquoi m’as-tu abandonné ? » </w:t>
      </w:r>
    </w:p>
    <w:p w14:paraId="39716676" w14:textId="77777777" w:rsidR="007038D6" w:rsidRDefault="007038D6" w:rsidP="007038D6">
      <w:pPr>
        <w:numPr>
          <w:ilvl w:val="1"/>
          <w:numId w:val="1"/>
        </w:numPr>
        <w:spacing w:after="29" w:line="239" w:lineRule="auto"/>
        <w:ind w:hanging="360"/>
      </w:pPr>
      <w:r>
        <w:t>Cette parole de Jésus sur la croix rejoint notre humanité : avons-nous eu l'occasion de la ressentir ?</w:t>
      </w:r>
    </w:p>
    <w:p w14:paraId="1FD4FF3C" w14:textId="28B3E936" w:rsidR="0033788A" w:rsidRDefault="002905C6" w:rsidP="007038D6">
      <w:pPr>
        <w:numPr>
          <w:ilvl w:val="1"/>
          <w:numId w:val="1"/>
        </w:numPr>
        <w:spacing w:after="29" w:line="239" w:lineRule="auto"/>
        <w:ind w:hanging="360"/>
      </w:pPr>
      <w:r>
        <w:t xml:space="preserve">Me suis-je déjà senti perdu/abandonné ? Ai-je été témoin de cette situation pour des proches ? Quelles attitudes avons-nous adoptées en ces circonstances ? </w:t>
      </w:r>
    </w:p>
    <w:p w14:paraId="0969AC01" w14:textId="59396618" w:rsidR="007038D6" w:rsidRDefault="00805960" w:rsidP="007038D6">
      <w:pPr>
        <w:numPr>
          <w:ilvl w:val="1"/>
          <w:numId w:val="1"/>
        </w:numPr>
        <w:spacing w:after="29" w:line="239" w:lineRule="auto"/>
        <w:ind w:hanging="360"/>
      </w:pPr>
      <w:r>
        <w:t xml:space="preserve">Quelle parole, quelle prière, quel regard, nous ont permis de retrouver l'espérance ? </w:t>
      </w:r>
    </w:p>
    <w:p w14:paraId="49505339" w14:textId="5936F355" w:rsidR="0033788A" w:rsidRDefault="0033788A" w:rsidP="00805960">
      <w:pPr>
        <w:spacing w:after="0"/>
      </w:pPr>
    </w:p>
    <w:p w14:paraId="47FF5B66" w14:textId="7530E9B9" w:rsidR="00805960" w:rsidRDefault="007038D6" w:rsidP="00805960">
      <w:pPr>
        <w:spacing w:after="0" w:line="286" w:lineRule="auto"/>
        <w:ind w:left="0" w:firstLine="0"/>
        <w:rPr>
          <w:b/>
        </w:rPr>
      </w:pPr>
      <w:r>
        <w:rPr>
          <w:b/>
        </w:rPr>
        <w:br w:type="column"/>
      </w:r>
      <w:r w:rsidR="00805960">
        <w:rPr>
          <w:b/>
        </w:rPr>
        <w:lastRenderedPageBreak/>
        <w:t xml:space="preserve">Réunion 5 : </w:t>
      </w:r>
    </w:p>
    <w:p w14:paraId="4F735C29" w14:textId="77777777" w:rsidR="007038D6" w:rsidRDefault="007038D6" w:rsidP="007038D6">
      <w:pPr>
        <w:numPr>
          <w:ilvl w:val="0"/>
          <w:numId w:val="2"/>
        </w:numPr>
        <w:spacing w:after="0"/>
        <w:ind w:hanging="360"/>
      </w:pPr>
      <w:r>
        <w:t>Y a-t-il, selon vous, une différence entre la fraternité chrétienne et la fraternité dans la devise de la République française ?</w:t>
      </w:r>
    </w:p>
    <w:p w14:paraId="17A377A0" w14:textId="77777777" w:rsidR="007038D6" w:rsidRDefault="007038D6" w:rsidP="007038D6">
      <w:pPr>
        <w:numPr>
          <w:ilvl w:val="0"/>
          <w:numId w:val="2"/>
        </w:numPr>
        <w:ind w:hanging="360"/>
      </w:pPr>
      <w:r>
        <w:t xml:space="preserve"> Avons-nous fait l'expérience d'un regard qui nous a blessé ou au contraire d'un regard qui nous a redonné du courage ou qui nous a apaisé ? </w:t>
      </w:r>
    </w:p>
    <w:p w14:paraId="6B9B0925" w14:textId="063E3943" w:rsidR="00805960" w:rsidRDefault="00805960" w:rsidP="00805960">
      <w:pPr>
        <w:numPr>
          <w:ilvl w:val="0"/>
          <w:numId w:val="2"/>
        </w:numPr>
        <w:spacing w:after="40"/>
        <w:ind w:hanging="360"/>
      </w:pPr>
      <w:r>
        <w:t xml:space="preserve">Le pape François a écrit l’encyclique FRATELLI TUTTI pour que « </w:t>
      </w:r>
      <w:r w:rsidRPr="00805960">
        <w:t>face aux manières diverses et actuelles d’éliminer ou d’ignorer les autres, nous soyons capables de réagir par un nouveau rêve de fraternité et d’amitié sociale qui ne se cantonne pas aux mo</w:t>
      </w:r>
      <w:r>
        <w:t xml:space="preserve">ts « (&amp;6). </w:t>
      </w:r>
    </w:p>
    <w:p w14:paraId="35BACC60" w14:textId="53E3E5FD" w:rsidR="00805960" w:rsidRDefault="00805960" w:rsidP="00805960">
      <w:pPr>
        <w:numPr>
          <w:ilvl w:val="0"/>
          <w:numId w:val="2"/>
        </w:numPr>
        <w:spacing w:after="40"/>
        <w:ind w:hanging="360"/>
      </w:pPr>
      <w:r>
        <w:t xml:space="preserve">Dans ce contexte de Covid, de crises des migrants, de guerre en Ukraine …, quels actes concrets posons-nous pour y participer ? </w:t>
      </w:r>
    </w:p>
    <w:p w14:paraId="2CDE6A26" w14:textId="77777777" w:rsidR="00805960" w:rsidRDefault="00805960" w:rsidP="00805960">
      <w:pPr>
        <w:spacing w:after="0"/>
      </w:pPr>
    </w:p>
    <w:p w14:paraId="16C94F29" w14:textId="77777777" w:rsidR="00805960" w:rsidRDefault="00805960" w:rsidP="00805960">
      <w:pPr>
        <w:spacing w:after="31" w:line="259" w:lineRule="auto"/>
        <w:ind w:left="-5"/>
      </w:pPr>
      <w:r>
        <w:rPr>
          <w:b/>
        </w:rPr>
        <w:t>Réunion 6 :</w:t>
      </w:r>
      <w:r>
        <w:t xml:space="preserve"> </w:t>
      </w:r>
    </w:p>
    <w:p w14:paraId="43EE83CD" w14:textId="77777777" w:rsidR="00805960" w:rsidRDefault="00805960" w:rsidP="00805960">
      <w:pPr>
        <w:ind w:left="10"/>
      </w:pPr>
      <w:r>
        <w:rPr>
          <w:b/>
        </w:rPr>
        <w:t xml:space="preserve"> </w:t>
      </w:r>
      <w:r>
        <w:t xml:space="preserve">Chacun est invité à réfléchir à une situation très concrète où il s'est trouvé devant la souffrance d'un autre et pourra se poser les questions suivantes : </w:t>
      </w:r>
    </w:p>
    <w:p w14:paraId="30433A3F" w14:textId="77777777" w:rsidR="00805960" w:rsidRDefault="00805960" w:rsidP="002905C6">
      <w:pPr>
        <w:numPr>
          <w:ilvl w:val="0"/>
          <w:numId w:val="2"/>
        </w:numPr>
        <w:spacing w:after="40"/>
        <w:ind w:hanging="360"/>
      </w:pPr>
      <w:r>
        <w:t xml:space="preserve">Comment ai-je reçu l'annonce de cette souffrance ? </w:t>
      </w:r>
    </w:p>
    <w:p w14:paraId="1E1E5682" w14:textId="77777777" w:rsidR="00805960" w:rsidRDefault="00805960" w:rsidP="002905C6">
      <w:pPr>
        <w:numPr>
          <w:ilvl w:val="0"/>
          <w:numId w:val="2"/>
        </w:numPr>
        <w:spacing w:after="40"/>
        <w:ind w:hanging="360"/>
      </w:pPr>
      <w:r>
        <w:t xml:space="preserve">Comment ai-je réagi vis-à-vis de l'autre ? </w:t>
      </w:r>
    </w:p>
    <w:p w14:paraId="0CE987FB" w14:textId="77777777" w:rsidR="00805960" w:rsidRDefault="00805960" w:rsidP="002905C6">
      <w:pPr>
        <w:numPr>
          <w:ilvl w:val="0"/>
          <w:numId w:val="2"/>
        </w:numPr>
        <w:spacing w:after="40"/>
        <w:ind w:hanging="360"/>
      </w:pPr>
      <w:r>
        <w:t xml:space="preserve">Quel chemin cela m'a-t-il fait parcourir ? </w:t>
      </w:r>
    </w:p>
    <w:p w14:paraId="21FA1CA3" w14:textId="4498B2E9" w:rsidR="002905C6" w:rsidRDefault="002905C6" w:rsidP="002905C6">
      <w:pPr>
        <w:numPr>
          <w:ilvl w:val="0"/>
          <w:numId w:val="2"/>
        </w:numPr>
        <w:spacing w:after="40"/>
        <w:ind w:hanging="360"/>
      </w:pPr>
      <w:r>
        <w:t xml:space="preserve">Suis-je capable d'assez d'humilité pour oublier ma propre souffrance pour accueillir celle des autres ? </w:t>
      </w:r>
    </w:p>
    <w:p w14:paraId="1523BAFE" w14:textId="77777777" w:rsidR="00805960" w:rsidRDefault="00805960" w:rsidP="00805960">
      <w:pPr>
        <w:spacing w:after="0"/>
      </w:pPr>
    </w:p>
    <w:p w14:paraId="299594EA" w14:textId="7A68FF7D" w:rsidR="0033788A" w:rsidRDefault="002905C6">
      <w:pPr>
        <w:spacing w:after="3" w:line="259" w:lineRule="auto"/>
        <w:ind w:left="-5"/>
      </w:pPr>
      <w:r>
        <w:rPr>
          <w:b/>
        </w:rPr>
        <w:t>Réunion 7 :</w:t>
      </w:r>
      <w:r>
        <w:t xml:space="preserve"> </w:t>
      </w:r>
    </w:p>
    <w:p w14:paraId="6A7E9B5D" w14:textId="77777777" w:rsidR="0033788A" w:rsidRDefault="002905C6">
      <w:pPr>
        <w:numPr>
          <w:ilvl w:val="0"/>
          <w:numId w:val="1"/>
        </w:numPr>
        <w:spacing w:after="18"/>
        <w:ind w:hanging="360"/>
      </w:pPr>
      <w:r>
        <w:t xml:space="preserve">Avons-nous conscience que notre propre souffrance trouble nos rapports aux autres, nos actions dans le travail ? </w:t>
      </w:r>
    </w:p>
    <w:p w14:paraId="161B2E22" w14:textId="77777777" w:rsidR="0033788A" w:rsidRDefault="002905C6">
      <w:pPr>
        <w:numPr>
          <w:ilvl w:val="0"/>
          <w:numId w:val="1"/>
        </w:numPr>
        <w:spacing w:after="18"/>
        <w:ind w:hanging="360"/>
      </w:pPr>
      <w:r>
        <w:t xml:space="preserve">Comment notre douleur ou notre souffrance ou celle ressentie par nos proches influence-telle notre relation à Dieu ? A-t-elle été l’occasion d’être plus proche de Dieu ? </w:t>
      </w:r>
    </w:p>
    <w:p w14:paraId="2BC57EAF" w14:textId="77777777" w:rsidR="0033788A" w:rsidRDefault="002905C6">
      <w:pPr>
        <w:numPr>
          <w:ilvl w:val="0"/>
          <w:numId w:val="1"/>
        </w:numPr>
        <w:spacing w:after="0"/>
        <w:ind w:hanging="360"/>
      </w:pPr>
      <w:r>
        <w:t xml:space="preserve">A travers les grands événements qui secouent actuellement l’Eglise, comment vivons-nous et portons-nous la souffrance qu’ils occasionnent ? </w:t>
      </w:r>
    </w:p>
    <w:p w14:paraId="1342F4BC" w14:textId="77777777" w:rsidR="002905C6" w:rsidRDefault="002905C6" w:rsidP="002905C6">
      <w:pPr>
        <w:ind w:left="10"/>
      </w:pPr>
    </w:p>
    <w:p w14:paraId="040A8958" w14:textId="08C89D30" w:rsidR="002905C6" w:rsidRDefault="002905C6" w:rsidP="002905C6">
      <w:pPr>
        <w:ind w:left="10"/>
      </w:pPr>
      <w:r>
        <w:t xml:space="preserve">A partir d’un exemple de souffrance qui renvoie à mon humanité profonde, est-ce que je peux dire : </w:t>
      </w:r>
    </w:p>
    <w:p w14:paraId="23439A6F" w14:textId="77777777" w:rsidR="002905C6" w:rsidRDefault="002905C6" w:rsidP="002905C6">
      <w:pPr>
        <w:numPr>
          <w:ilvl w:val="0"/>
          <w:numId w:val="1"/>
        </w:numPr>
        <w:spacing w:after="0"/>
        <w:ind w:hanging="360"/>
      </w:pPr>
      <w:r>
        <w:t xml:space="preserve">De quoi était faite cette souffrance ? Qu’est-ce qui la caractérisait ? (impatience, solitude, vide, incompréhension, révolte, colère…) </w:t>
      </w:r>
    </w:p>
    <w:p w14:paraId="73886744" w14:textId="77777777" w:rsidR="002905C6" w:rsidRDefault="002905C6" w:rsidP="002905C6">
      <w:pPr>
        <w:numPr>
          <w:ilvl w:val="0"/>
          <w:numId w:val="1"/>
        </w:numPr>
        <w:spacing w:after="0"/>
        <w:ind w:hanging="360"/>
      </w:pPr>
      <w:r>
        <w:t xml:space="preserve">Quel chemin cela m’a-t-il fait faire ? humainement ? avec Dieu et par Dieu ? </w:t>
      </w:r>
    </w:p>
    <w:p w14:paraId="0B7711ED" w14:textId="77777777" w:rsidR="002905C6" w:rsidRDefault="002905C6" w:rsidP="002905C6">
      <w:pPr>
        <w:spacing w:after="0"/>
      </w:pPr>
    </w:p>
    <w:p w14:paraId="3B3EC88C" w14:textId="77777777" w:rsidR="002905C6" w:rsidRDefault="002905C6" w:rsidP="002905C6">
      <w:pPr>
        <w:spacing w:after="0"/>
      </w:pPr>
    </w:p>
    <w:p w14:paraId="5299B91E" w14:textId="77777777" w:rsidR="0033788A" w:rsidRDefault="002905C6">
      <w:pPr>
        <w:spacing w:after="3" w:line="259" w:lineRule="auto"/>
        <w:ind w:left="-5"/>
      </w:pPr>
      <w:r>
        <w:rPr>
          <w:b/>
        </w:rPr>
        <w:t>Réunion 8 :</w:t>
      </w:r>
      <w:r>
        <w:t xml:space="preserve"> </w:t>
      </w:r>
    </w:p>
    <w:p w14:paraId="6E5FA0EB" w14:textId="77777777" w:rsidR="0033788A" w:rsidRDefault="002905C6">
      <w:pPr>
        <w:numPr>
          <w:ilvl w:val="0"/>
          <w:numId w:val="1"/>
        </w:numPr>
        <w:spacing w:after="0"/>
        <w:ind w:hanging="360"/>
      </w:pPr>
      <w:r>
        <w:t xml:space="preserve">Osons-nous parler de la mort à nos proches, autour de nous ? Qu'est-ce qui nous freine, qu'est-ce qui nous y invite ? </w:t>
      </w:r>
    </w:p>
    <w:p w14:paraId="58880367" w14:textId="77777777" w:rsidR="002905C6" w:rsidRDefault="002905C6" w:rsidP="002905C6">
      <w:pPr>
        <w:numPr>
          <w:ilvl w:val="0"/>
          <w:numId w:val="1"/>
        </w:numPr>
        <w:ind w:hanging="360"/>
      </w:pPr>
      <w:r>
        <w:t xml:space="preserve">Nous arrive-t-il de parler en couple de notre propre mort ? Avec nos enfants ? </w:t>
      </w:r>
    </w:p>
    <w:p w14:paraId="74F76B0B" w14:textId="77777777" w:rsidR="002905C6" w:rsidRDefault="002905C6" w:rsidP="002905C6">
      <w:pPr>
        <w:numPr>
          <w:ilvl w:val="0"/>
          <w:numId w:val="1"/>
        </w:numPr>
        <w:ind w:hanging="360"/>
      </w:pPr>
      <w:r>
        <w:t xml:space="preserve">La résurrection est un point fondamental de la foi chrétienne. Qu'est-ce que cette espérance change dans ma vie ? </w:t>
      </w:r>
    </w:p>
    <w:p w14:paraId="21C332FE" w14:textId="383605AE" w:rsidR="002905C6" w:rsidRDefault="002905C6" w:rsidP="002905C6">
      <w:pPr>
        <w:numPr>
          <w:ilvl w:val="0"/>
          <w:numId w:val="1"/>
        </w:numPr>
        <w:ind w:hanging="360"/>
      </w:pPr>
      <w:r>
        <w:t xml:space="preserve">Comment parlons-nous de l'espérance de la résurrection à ceux qui ne croient pas ? </w:t>
      </w:r>
    </w:p>
    <w:p w14:paraId="65AD3C39" w14:textId="77777777" w:rsidR="0033788A" w:rsidRDefault="002905C6">
      <w:pPr>
        <w:spacing w:after="0" w:line="259" w:lineRule="auto"/>
        <w:ind w:left="0" w:firstLine="0"/>
      </w:pPr>
      <w:r>
        <w:t xml:space="preserve"> </w:t>
      </w:r>
    </w:p>
    <w:p w14:paraId="6F3FF13B" w14:textId="6A292B32" w:rsidR="0033788A" w:rsidRDefault="0033788A">
      <w:pPr>
        <w:spacing w:after="0" w:line="259" w:lineRule="auto"/>
        <w:ind w:left="0" w:firstLine="0"/>
      </w:pPr>
    </w:p>
    <w:sectPr w:rsidR="0033788A">
      <w:pgSz w:w="11906" w:h="16838"/>
      <w:pgMar w:top="57" w:right="1140" w:bottom="1309"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A425F4"/>
    <w:multiLevelType w:val="hybridMultilevel"/>
    <w:tmpl w:val="8B863CEE"/>
    <w:lvl w:ilvl="0" w:tplc="C240A1DE">
      <w:start w:val="1"/>
      <w:numFmt w:val="bullet"/>
      <w:lvlText w:val="•"/>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707EA0">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C0CE12">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60A968">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6A5C4">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E30F2">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AEFC24">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B8C958">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1879FE">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C37549"/>
    <w:multiLevelType w:val="hybridMultilevel"/>
    <w:tmpl w:val="AB882368"/>
    <w:lvl w:ilvl="0" w:tplc="A66A999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EB9E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440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6D84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92A19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C83E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0A1B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8FA0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466F3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824292"/>
    <w:multiLevelType w:val="hybridMultilevel"/>
    <w:tmpl w:val="0AC47F72"/>
    <w:lvl w:ilvl="0" w:tplc="8FC4F1B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AD5AB4"/>
    <w:multiLevelType w:val="hybridMultilevel"/>
    <w:tmpl w:val="EF2E73F2"/>
    <w:lvl w:ilvl="0" w:tplc="70C2493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4F2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B6C89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2D1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F0923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FE10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C48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F86D1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E1E2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98638428">
    <w:abstractNumId w:val="3"/>
  </w:num>
  <w:num w:numId="2" w16cid:durableId="1494832080">
    <w:abstractNumId w:val="1"/>
  </w:num>
  <w:num w:numId="3" w16cid:durableId="2066638928">
    <w:abstractNumId w:val="0"/>
  </w:num>
  <w:num w:numId="4" w16cid:durableId="161162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8A"/>
    <w:rsid w:val="00116525"/>
    <w:rsid w:val="00200F1F"/>
    <w:rsid w:val="002905C6"/>
    <w:rsid w:val="0033788A"/>
    <w:rsid w:val="006B650D"/>
    <w:rsid w:val="007038D6"/>
    <w:rsid w:val="00805960"/>
    <w:rsid w:val="00891921"/>
    <w:rsid w:val="00967A0F"/>
    <w:rsid w:val="00B64BD0"/>
    <w:rsid w:val="00CB4671"/>
    <w:rsid w:val="00D163EF"/>
    <w:rsid w:val="00DC6FA5"/>
    <w:rsid w:val="00FE3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11C9"/>
  <w15:docId w15:val="{3D5169B7-9681-4A4E-8CD7-AFDCF601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49" w:lineRule="auto"/>
      <w:ind w:left="370" w:hanging="10"/>
    </w:pPr>
    <w:rPr>
      <w:rFonts w:ascii="Times New Roman" w:eastAsia="Times New Roman" w:hAnsi="Times New Roman" w:cs="Times New Roman"/>
      <w:color w:val="000000"/>
    </w:rPr>
  </w:style>
  <w:style w:type="paragraph" w:styleId="Titre1">
    <w:name w:val="heading 1"/>
    <w:next w:val="Normal"/>
    <w:link w:val="Titre1Car"/>
    <w:uiPriority w:val="9"/>
    <w:qFormat/>
    <w:pPr>
      <w:keepNext/>
      <w:keepLines/>
      <w:spacing w:after="31" w:line="259" w:lineRule="auto"/>
      <w:ind w:left="10" w:hanging="10"/>
      <w:outlineLvl w:val="0"/>
    </w:pPr>
    <w:rPr>
      <w:rFonts w:ascii="Times New Roman" w:eastAsia="Times New Roman" w:hAnsi="Times New Roman" w:cs="Times New Roman"/>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paragraph" w:styleId="Paragraphedeliste">
    <w:name w:val="List Paragraph"/>
    <w:basedOn w:val="Normal"/>
    <w:uiPriority w:val="34"/>
    <w:qFormat/>
    <w:rsid w:val="00805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718</Words>
  <Characters>3952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Marie-Joseph HUZAR</dc:creator>
  <cp:keywords/>
  <cp:lastModifiedBy>philippe laguionie</cp:lastModifiedBy>
  <cp:revision>3</cp:revision>
  <dcterms:created xsi:type="dcterms:W3CDTF">2024-06-23T14:07:00Z</dcterms:created>
  <dcterms:modified xsi:type="dcterms:W3CDTF">2024-06-23T16:51:00Z</dcterms:modified>
</cp:coreProperties>
</file>